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5B" w:rsidRDefault="003D575B" w:rsidP="00CA427C">
      <w:pPr>
        <w:shd w:val="clear" w:color="auto" w:fill="FFFFFF"/>
        <w:spacing w:after="150" w:line="240" w:lineRule="auto"/>
        <w:ind w:firstLine="0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71.55pt;margin-top:15.45pt;width:403.2pt;height:65.55pt;z-index:2516520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" filled="f" stroked="f">
            <v:textbox>
              <w:txbxContent>
                <w:p w:rsidR="003D575B" w:rsidRPr="00CA427C" w:rsidRDefault="003D575B" w:rsidP="009B26FB">
                  <w:pPr>
                    <w:shd w:val="clear" w:color="auto" w:fill="FFFFFF"/>
                    <w:spacing w:after="15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aps/>
                      <w:color w:val="008000"/>
                      <w:sz w:val="40"/>
                      <w:szCs w:val="40"/>
                      <w:lang w:eastAsia="ru-RU"/>
                    </w:rPr>
                  </w:pPr>
                  <w:r w:rsidRPr="00CA427C">
                    <w:rPr>
                      <w:rFonts w:ascii="Arial" w:hAnsi="Arial" w:cs="Arial"/>
                      <w:b/>
                      <w:bCs/>
                      <w:caps/>
                      <w:color w:val="008000"/>
                      <w:sz w:val="40"/>
                      <w:szCs w:val="40"/>
                      <w:lang w:eastAsia="ru-RU"/>
                    </w:rPr>
                    <w:t>РАЗВИТИЕ СЛУХОВОГО ВОСПРИЯТИЯ</w:t>
                  </w:r>
                </w:p>
                <w:p w:rsidR="003D575B" w:rsidRPr="00CA427C" w:rsidRDefault="003D575B" w:rsidP="009B26FB">
                  <w:pPr>
                    <w:shd w:val="clear" w:color="auto" w:fill="FFFFFF"/>
                    <w:spacing w:after="15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aps/>
                      <w:color w:val="008000"/>
                      <w:sz w:val="40"/>
                      <w:szCs w:val="40"/>
                    </w:rPr>
                  </w:pPr>
                  <w:r w:rsidRPr="00CA427C">
                    <w:rPr>
                      <w:rFonts w:ascii="Arial" w:hAnsi="Arial" w:cs="Arial"/>
                      <w:b/>
                      <w:bCs/>
                      <w:caps/>
                      <w:color w:val="008000"/>
                      <w:sz w:val="40"/>
                      <w:szCs w:val="40"/>
                      <w:lang w:eastAsia="ru-RU"/>
                    </w:rPr>
                    <w:t>для детей 5-7 лет</w:t>
                  </w:r>
                </w:p>
              </w:txbxContent>
            </v:textbox>
            <w10:wrap type="square"/>
          </v:shape>
        </w:pict>
      </w:r>
    </w:p>
    <w:p w:rsidR="003D575B" w:rsidRDefault="003D575B" w:rsidP="00CA427C">
      <w:pPr>
        <w:shd w:val="clear" w:color="auto" w:fill="FFFFFF"/>
        <w:spacing w:after="150" w:line="240" w:lineRule="auto"/>
        <w:ind w:firstLine="0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</w:p>
    <w:p w:rsidR="003D575B" w:rsidRDefault="003D575B" w:rsidP="00CA427C">
      <w:pPr>
        <w:shd w:val="clear" w:color="auto" w:fill="FFFFFF"/>
        <w:spacing w:after="150" w:line="240" w:lineRule="auto"/>
        <w:ind w:firstLine="0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</w:p>
    <w:p w:rsidR="003D575B" w:rsidRDefault="003D575B" w:rsidP="00CA427C">
      <w:pPr>
        <w:shd w:val="clear" w:color="auto" w:fill="FFFFFF"/>
        <w:spacing w:after="150" w:line="240" w:lineRule="auto"/>
        <w:ind w:firstLine="0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pict>
          <v:shape id="Поле 5" o:spid="_x0000_s1027" type="#_x0000_t202" style="position:absolute;left:0;text-align:left;margin-left:62.25pt;margin-top:16.05pt;width:399.25pt;height:23.25pt;z-index:2516541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" filled="f" stroked="f">
            <v:fill o:detectmouseclick="t"/>
            <v:textbox>
              <w:txbxContent>
                <w:p w:rsidR="003D575B" w:rsidRPr="00CA427C" w:rsidRDefault="003D575B" w:rsidP="00146E80">
                  <w:pPr>
                    <w:shd w:val="clear" w:color="auto" w:fill="FFFFFF"/>
                    <w:spacing w:after="150" w:line="240" w:lineRule="auto"/>
                    <w:ind w:firstLine="567"/>
                    <w:jc w:val="center"/>
                    <w:rPr>
                      <w:rFonts w:ascii="Arial" w:hAnsi="Arial" w:cs="Arial"/>
                      <w:b/>
                      <w:i/>
                      <w:color w:val="008000"/>
                      <w:sz w:val="32"/>
                      <w:szCs w:val="32"/>
                    </w:rPr>
                  </w:pPr>
                  <w:r w:rsidRPr="00CA427C">
                    <w:rPr>
                      <w:rFonts w:ascii="Arial" w:hAnsi="Arial" w:cs="Arial"/>
                      <w:b/>
                      <w:bCs/>
                      <w:i/>
                      <w:color w:val="008000"/>
                      <w:sz w:val="32"/>
                      <w:szCs w:val="32"/>
                      <w:lang w:eastAsia="ru-RU"/>
                    </w:rPr>
                    <w:t>Музыкальная игра «УГАДАЙ ЧТО ЗВУЧИТ?»</w:t>
                  </w:r>
                </w:p>
              </w:txbxContent>
            </v:textbox>
          </v:shape>
        </w:pict>
      </w:r>
    </w:p>
    <w:p w:rsidR="003D575B" w:rsidRDefault="003D575B" w:rsidP="00CA427C">
      <w:pPr>
        <w:shd w:val="clear" w:color="auto" w:fill="FFFFFF"/>
        <w:spacing w:after="150" w:line="240" w:lineRule="auto"/>
        <w:ind w:firstLine="0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</w:p>
    <w:p w:rsidR="003D575B" w:rsidRPr="00CA427C" w:rsidRDefault="003D575B" w:rsidP="00CA427C">
      <w:pPr>
        <w:shd w:val="clear" w:color="auto" w:fill="FFFFFF"/>
        <w:spacing w:after="15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D5C08">
        <w:rPr>
          <w:rFonts w:ascii="Arial" w:hAnsi="Arial" w:cs="Arial"/>
          <w:i/>
          <w:color w:val="000000"/>
          <w:sz w:val="32"/>
          <w:szCs w:val="32"/>
          <w:lang w:eastAsia="ru-RU"/>
        </w:rPr>
        <w:t>Для этой игры Вам понадобится несколько предметов, которые есть в каждом доме.</w:t>
      </w:r>
    </w:p>
    <w:p w:rsidR="003D575B" w:rsidRPr="00ED5C08" w:rsidRDefault="003D575B" w:rsidP="00F611AA">
      <w:pPr>
        <w:shd w:val="clear" w:color="auto" w:fill="FFFFFF"/>
        <w:spacing w:after="150" w:line="240" w:lineRule="auto"/>
        <w:ind w:firstLine="567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 w:rsidRPr="00ED5C08">
        <w:rPr>
          <w:rFonts w:ascii="Arial" w:hAnsi="Arial" w:cs="Arial"/>
          <w:i/>
          <w:color w:val="000000"/>
          <w:sz w:val="32"/>
          <w:szCs w:val="32"/>
          <w:lang w:eastAsia="ru-RU"/>
        </w:rPr>
        <w:t>Например:  стеклянная бутылка, кастрюля, тарелка, стакан, фарфоровая чашка.</w:t>
      </w:r>
    </w:p>
    <w:p w:rsidR="003D575B" w:rsidRPr="005426B5" w:rsidRDefault="003D575B" w:rsidP="005426B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Возьмите карандаш за самый кончик и постучите по каждому предмету по очереди. </w:t>
      </w:r>
    </w:p>
    <w:p w:rsidR="003D575B" w:rsidRPr="005426B5" w:rsidRDefault="003D575B" w:rsidP="005426B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Затем, попросите реб</w:t>
      </w:r>
      <w:r>
        <w:rPr>
          <w:rFonts w:ascii="Arial" w:hAnsi="Arial" w:cs="Arial"/>
          <w:i/>
          <w:color w:val="000000"/>
          <w:sz w:val="32"/>
          <w:szCs w:val="32"/>
          <w:lang w:eastAsia="ru-RU"/>
        </w:rPr>
        <w:t>ё</w:t>
      </w: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нка отвернуться и постучите по какому-либо одному предмету. </w:t>
      </w:r>
    </w:p>
    <w:p w:rsidR="003D575B" w:rsidRPr="005426B5" w:rsidRDefault="003D575B" w:rsidP="005426B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Когда малыш повернется к Вам, дайте карандаш ему, и пусть он отгадает, по какому предмету Вы постучали. </w:t>
      </w:r>
    </w:p>
    <w:p w:rsidR="003D575B" w:rsidRPr="005426B5" w:rsidRDefault="003D575B" w:rsidP="005426B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В начале игры не берите много предметов, для того, чтобы игра понравилась.</w:t>
      </w:r>
    </w:p>
    <w:p w:rsidR="003D575B" w:rsidRDefault="003D575B" w:rsidP="005426B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 xml:space="preserve">Она не должна быть слишком сложной.  </w:t>
      </w:r>
    </w:p>
    <w:p w:rsidR="003D575B" w:rsidRPr="005426B5" w:rsidRDefault="003D575B" w:rsidP="005426B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Сначала ребенок будет отгадывать методом проб.</w:t>
      </w:r>
      <w:r>
        <w:rPr>
          <w:rFonts w:ascii="Arial" w:hAnsi="Arial" w:cs="Arial"/>
          <w:i/>
          <w:color w:val="000000"/>
          <w:sz w:val="32"/>
          <w:szCs w:val="32"/>
          <w:lang w:eastAsia="ru-RU"/>
        </w:rPr>
        <w:t xml:space="preserve"> </w:t>
      </w: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То есть, будет стучать по каждому предмету, пока не услышит нужное звучание.</w:t>
      </w:r>
    </w:p>
    <w:p w:rsidR="003D575B" w:rsidRPr="005426B5" w:rsidRDefault="003D575B" w:rsidP="005426B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Если он ошибется, повторите попытку. </w:t>
      </w:r>
    </w:p>
    <w:p w:rsidR="003D575B" w:rsidRPr="005426B5" w:rsidRDefault="003D575B" w:rsidP="005426B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Чем чаще Вы будете играть в эту игру, тем лучше реб</w:t>
      </w:r>
      <w:r>
        <w:rPr>
          <w:rFonts w:ascii="Arial" w:hAnsi="Arial" w:cs="Arial"/>
          <w:i/>
          <w:color w:val="000000"/>
          <w:sz w:val="32"/>
          <w:szCs w:val="32"/>
          <w:lang w:eastAsia="ru-RU"/>
        </w:rPr>
        <w:t>ё</w:t>
      </w: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нок будет ориентироваться в звучании данных предметов. </w:t>
      </w:r>
    </w:p>
    <w:p w:rsidR="003D575B" w:rsidRPr="005426B5" w:rsidRDefault="003D575B" w:rsidP="005426B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В эту игру можно начинать играть с реб</w:t>
      </w:r>
      <w:r>
        <w:rPr>
          <w:rFonts w:ascii="Arial" w:hAnsi="Arial" w:cs="Arial"/>
          <w:i/>
          <w:color w:val="000000"/>
          <w:sz w:val="32"/>
          <w:szCs w:val="32"/>
          <w:lang w:eastAsia="ru-RU"/>
        </w:rPr>
        <w:t>ё</w:t>
      </w:r>
      <w:r w:rsidRPr="005426B5">
        <w:rPr>
          <w:rFonts w:ascii="Arial" w:hAnsi="Arial" w:cs="Arial"/>
          <w:i/>
          <w:color w:val="000000"/>
          <w:sz w:val="32"/>
          <w:szCs w:val="32"/>
          <w:lang w:eastAsia="ru-RU"/>
        </w:rPr>
        <w:t>нком примерно с 3-х лет. </w:t>
      </w:r>
    </w:p>
    <w:p w:rsidR="003D575B" w:rsidRPr="00376082" w:rsidRDefault="003D575B" w:rsidP="005426B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i/>
          <w:sz w:val="32"/>
          <w:szCs w:val="32"/>
        </w:rPr>
      </w:pPr>
      <w:r w:rsidRPr="00C46CDF">
        <w:rPr>
          <w:rFonts w:ascii="Arial" w:hAnsi="Arial" w:cs="Arial"/>
          <w:i/>
          <w:color w:val="000000"/>
          <w:sz w:val="32"/>
          <w:szCs w:val="32"/>
          <w:lang w:eastAsia="ru-RU"/>
        </w:rPr>
        <w:t>Постепенно её можно усложнять.  Например, добавлять другие предметы, похожие по звучанию, или угадывать звучание не одного предмета, а последовательности звуков.</w:t>
      </w:r>
    </w:p>
    <w:p w:rsidR="003D575B" w:rsidRDefault="003D575B" w:rsidP="00376082">
      <w:pPr>
        <w:shd w:val="clear" w:color="auto" w:fill="FFFFFF"/>
        <w:tabs>
          <w:tab w:val="left" w:pos="1134"/>
        </w:tabs>
        <w:spacing w:after="150" w:line="240" w:lineRule="auto"/>
        <w:jc w:val="both"/>
        <w:rPr>
          <w:i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2" o:spid="_x0000_s1028" type="#_x0000_t75" alt="https://www.nastroy.net/pic/images/201907/73159-1564333230.jpg" style="position:absolute;left:0;text-align:left;margin-left:305.05pt;margin-top:23.8pt;width:211.6pt;height:158.8pt;z-index:251662336;visibility:visible">
            <v:imagedata r:id="rId5" o:title="" chromakey="white"/>
          </v:shape>
        </w:pict>
      </w:r>
      <w:r>
        <w:rPr>
          <w:noProof/>
          <w:lang w:eastAsia="ru-RU"/>
        </w:rPr>
        <w:pict>
          <v:shape id="Рисунок 11" o:spid="_x0000_s1029" type="#_x0000_t75" alt="http://cdn.tehnosklad.com/72/973426/54690877a0369.jpg" style="position:absolute;left:0;text-align:left;margin-left:120.2pt;margin-top:-.7pt;width:276.55pt;height:166.95pt;z-index:251661312;visibility:visible">
            <v:imagedata r:id="rId6" o:title=""/>
          </v:shape>
        </w:pict>
      </w:r>
    </w:p>
    <w:p w:rsidR="003D575B" w:rsidRDefault="003D575B" w:rsidP="00376082">
      <w:pPr>
        <w:shd w:val="clear" w:color="auto" w:fill="FFFFFF"/>
        <w:tabs>
          <w:tab w:val="left" w:pos="1134"/>
        </w:tabs>
        <w:spacing w:after="150" w:line="240" w:lineRule="auto"/>
        <w:jc w:val="both"/>
        <w:rPr>
          <w:i/>
          <w:sz w:val="32"/>
          <w:szCs w:val="32"/>
        </w:rPr>
      </w:pPr>
      <w:r>
        <w:rPr>
          <w:noProof/>
          <w:lang w:eastAsia="ru-RU"/>
        </w:rPr>
        <w:pict>
          <v:shape id="Рисунок 13" o:spid="_x0000_s1030" type="#_x0000_t75" alt="https://beauty.mypartnershop.ru/pictures/audio_cd_covers/1007144096.jpg" style="position:absolute;left:0;text-align:left;margin-left:39pt;margin-top:9.2pt;width:153.75pt;height:153.75pt;z-index:251663360;visibility:visible">
            <v:imagedata r:id="rId7" o:title="" chromakey="white"/>
          </v:shape>
        </w:pict>
      </w:r>
    </w:p>
    <w:p w:rsidR="003D575B" w:rsidRDefault="003D575B" w:rsidP="00376082">
      <w:pPr>
        <w:shd w:val="clear" w:color="auto" w:fill="FFFFFF"/>
        <w:tabs>
          <w:tab w:val="left" w:pos="1134"/>
        </w:tabs>
        <w:spacing w:after="150" w:line="240" w:lineRule="auto"/>
        <w:jc w:val="both"/>
        <w:rPr>
          <w:i/>
          <w:sz w:val="32"/>
          <w:szCs w:val="32"/>
        </w:rPr>
      </w:pPr>
    </w:p>
    <w:p w:rsidR="003D575B" w:rsidRDefault="003D575B" w:rsidP="00376082">
      <w:pPr>
        <w:shd w:val="clear" w:color="auto" w:fill="FFFFFF"/>
        <w:tabs>
          <w:tab w:val="left" w:pos="1134"/>
        </w:tabs>
        <w:spacing w:after="150" w:line="240" w:lineRule="auto"/>
        <w:jc w:val="both"/>
        <w:rPr>
          <w:i/>
          <w:sz w:val="32"/>
          <w:szCs w:val="32"/>
        </w:rPr>
      </w:pPr>
    </w:p>
    <w:p w:rsidR="003D575B" w:rsidRDefault="003D575B" w:rsidP="00376082">
      <w:pPr>
        <w:shd w:val="clear" w:color="auto" w:fill="FFFFFF"/>
        <w:tabs>
          <w:tab w:val="left" w:pos="1134"/>
        </w:tabs>
        <w:spacing w:after="150" w:line="240" w:lineRule="auto"/>
        <w:jc w:val="both"/>
        <w:rPr>
          <w:i/>
          <w:sz w:val="32"/>
          <w:szCs w:val="32"/>
        </w:rPr>
      </w:pPr>
    </w:p>
    <w:p w:rsidR="003D575B" w:rsidRDefault="003D575B" w:rsidP="00C46CDF">
      <w:pPr>
        <w:shd w:val="clear" w:color="auto" w:fill="FFFFFF"/>
        <w:tabs>
          <w:tab w:val="left" w:pos="1134"/>
        </w:tabs>
        <w:spacing w:after="150" w:line="240" w:lineRule="auto"/>
        <w:ind w:firstLine="0"/>
        <w:jc w:val="both"/>
        <w:rPr>
          <w:i/>
          <w:sz w:val="32"/>
          <w:szCs w:val="32"/>
        </w:rPr>
      </w:pPr>
    </w:p>
    <w:p w:rsidR="003D575B" w:rsidRDefault="003D575B" w:rsidP="00C46CDF">
      <w:pPr>
        <w:shd w:val="clear" w:color="auto" w:fill="FFFFFF"/>
        <w:tabs>
          <w:tab w:val="left" w:pos="1134"/>
        </w:tabs>
        <w:spacing w:after="150" w:line="240" w:lineRule="auto"/>
        <w:ind w:firstLine="0"/>
        <w:jc w:val="both"/>
        <w:rPr>
          <w:i/>
          <w:sz w:val="32"/>
          <w:szCs w:val="32"/>
        </w:rPr>
      </w:pPr>
      <w:r>
        <w:rPr>
          <w:noProof/>
          <w:lang w:eastAsia="ru-RU"/>
        </w:rPr>
        <w:pict>
          <v:shape id="Поле 4" o:spid="_x0000_s1031" type="#_x0000_t202" style="position:absolute;left:0;text-align:left;margin-left:90pt;margin-top:4.55pt;width:2in;height:2in;z-index:2516531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" filled="f" stroked="f">
            <v:fill o:detectmouseclick="t"/>
            <v:textbox style="mso-fit-shape-to-text:t">
              <w:txbxContent>
                <w:p w:rsidR="003D575B" w:rsidRPr="00CA427C" w:rsidRDefault="003D575B" w:rsidP="009B26F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color w:val="FF0000"/>
                      <w:sz w:val="32"/>
                      <w:szCs w:val="32"/>
                    </w:rPr>
                  </w:pPr>
                  <w:r w:rsidRPr="00C46CDF">
                    <w:rPr>
                      <w:rFonts w:ascii="Arial" w:hAnsi="Arial" w:cs="Arial"/>
                      <w:b/>
                      <w:bCs/>
                      <w:i/>
                      <w:color w:val="FF0000"/>
                      <w:sz w:val="32"/>
                      <w:szCs w:val="32"/>
                      <w:lang w:eastAsia="ru-RU"/>
                    </w:rPr>
                    <w:t>Музыкальная игра "</w:t>
                  </w:r>
                  <w:r>
                    <w:rPr>
                      <w:rFonts w:ascii="Arial" w:hAnsi="Arial" w:cs="Arial"/>
                      <w:b/>
                      <w:bCs/>
                      <w:i/>
                      <w:color w:val="FF0000"/>
                      <w:sz w:val="32"/>
                      <w:szCs w:val="32"/>
                      <w:lang w:eastAsia="ru-RU"/>
                    </w:rPr>
                    <w:t>ГРОМКО-ТИХО</w:t>
                  </w:r>
                  <w:r w:rsidRPr="00C46CDF">
                    <w:rPr>
                      <w:rFonts w:ascii="Arial" w:hAnsi="Arial" w:cs="Arial"/>
                      <w:b/>
                      <w:bCs/>
                      <w:i/>
                      <w:color w:val="FF0000"/>
                      <w:sz w:val="32"/>
                      <w:szCs w:val="32"/>
                      <w:lang w:eastAsia="ru-RU"/>
                    </w:rPr>
                    <w:t>"</w:t>
                  </w:r>
                </w:p>
              </w:txbxContent>
            </v:textbox>
            <w10:wrap type="square"/>
          </v:shape>
        </w:pict>
      </w:r>
    </w:p>
    <w:p w:rsidR="003D575B" w:rsidRDefault="003D575B" w:rsidP="00C46CDF">
      <w:pPr>
        <w:shd w:val="clear" w:color="auto" w:fill="FFFFFF"/>
        <w:spacing w:after="0" w:line="240" w:lineRule="auto"/>
        <w:ind w:firstLine="0"/>
        <w:jc w:val="center"/>
        <w:rPr>
          <w:rFonts w:ascii="Arial" w:hAnsi="Arial" w:cs="Arial"/>
          <w:b/>
          <w:bCs/>
          <w:i/>
          <w:color w:val="3333FF"/>
          <w:sz w:val="32"/>
          <w:szCs w:val="32"/>
          <w:lang w:eastAsia="ru-RU"/>
        </w:rPr>
      </w:pPr>
      <w:r w:rsidRPr="00C46CDF">
        <w:rPr>
          <w:rFonts w:ascii="Arial" w:hAnsi="Arial" w:cs="Arial"/>
          <w:b/>
          <w:bCs/>
          <w:i/>
          <w:color w:val="000000"/>
          <w:sz w:val="32"/>
          <w:szCs w:val="32"/>
          <w:lang w:eastAsia="ru-RU"/>
        </w:rPr>
        <w:br/>
      </w:r>
    </w:p>
    <w:p w:rsidR="003D575B" w:rsidRPr="009B26FB" w:rsidRDefault="003D575B" w:rsidP="009B26F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Cs/>
          <w:i/>
          <w:sz w:val="32"/>
          <w:szCs w:val="32"/>
          <w:lang w:eastAsia="ru-RU"/>
        </w:rPr>
      </w:pPr>
      <w:r w:rsidRPr="00C46CDF">
        <w:rPr>
          <w:rFonts w:ascii="Arial" w:hAnsi="Arial" w:cs="Arial"/>
          <w:b/>
          <w:bCs/>
          <w:i/>
          <w:color w:val="0000FF"/>
          <w:sz w:val="32"/>
          <w:szCs w:val="32"/>
          <w:lang w:eastAsia="ru-RU"/>
        </w:rPr>
        <w:t>Цель игры:</w:t>
      </w:r>
      <w:r w:rsidRPr="00C46CDF">
        <w:rPr>
          <w:rFonts w:ascii="Arial" w:hAnsi="Arial" w:cs="Arial"/>
          <w:b/>
          <w:bCs/>
          <w:i/>
          <w:color w:val="FF0000"/>
          <w:sz w:val="32"/>
          <w:szCs w:val="32"/>
          <w:lang w:eastAsia="ru-RU"/>
        </w:rPr>
        <w:t> </w:t>
      </w:r>
      <w:r w:rsidRPr="00C46CDF">
        <w:rPr>
          <w:rFonts w:ascii="Arial" w:hAnsi="Arial" w:cs="Arial"/>
          <w:bCs/>
          <w:i/>
          <w:sz w:val="32"/>
          <w:szCs w:val="32"/>
          <w:lang w:eastAsia="ru-RU"/>
        </w:rPr>
        <w:t>закреплять умение в различении динамических оттенков звуков: тихо, громко</w:t>
      </w:r>
      <w:r w:rsidRPr="009B26FB">
        <w:rPr>
          <w:rFonts w:ascii="Arial" w:hAnsi="Arial" w:cs="Arial"/>
          <w:bCs/>
          <w:i/>
          <w:sz w:val="32"/>
          <w:szCs w:val="32"/>
          <w:lang w:eastAsia="ru-RU"/>
        </w:rPr>
        <w:t>.</w:t>
      </w:r>
    </w:p>
    <w:p w:rsidR="003D575B" w:rsidRPr="009B26FB" w:rsidRDefault="003D575B" w:rsidP="009B26FB">
      <w:pPr>
        <w:shd w:val="clear" w:color="auto" w:fill="FFFFFF"/>
        <w:spacing w:after="0" w:line="240" w:lineRule="auto"/>
        <w:ind w:firstLine="0"/>
        <w:jc w:val="both"/>
        <w:rPr>
          <w:rFonts w:ascii="Arial" w:hAnsi="Arial" w:cs="Arial"/>
          <w:bCs/>
          <w:i/>
          <w:sz w:val="32"/>
          <w:szCs w:val="32"/>
          <w:lang w:eastAsia="ru-RU"/>
        </w:rPr>
      </w:pPr>
    </w:p>
    <w:p w:rsidR="003D575B" w:rsidRPr="009B26FB" w:rsidRDefault="003D575B" w:rsidP="009B26F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Cs/>
          <w:i/>
          <w:sz w:val="32"/>
          <w:szCs w:val="32"/>
          <w:lang w:eastAsia="ru-RU"/>
        </w:rPr>
      </w:pPr>
      <w:r w:rsidRPr="009B26FB">
        <w:rPr>
          <w:rFonts w:ascii="Arial" w:hAnsi="Arial" w:cs="Arial"/>
          <w:bCs/>
          <w:i/>
          <w:sz w:val="32"/>
          <w:szCs w:val="32"/>
          <w:lang w:eastAsia="ru-RU"/>
        </w:rPr>
        <w:t xml:space="preserve">Для игры потребуются коробочки-яйца от </w:t>
      </w:r>
      <w:r w:rsidRPr="00C46CDF">
        <w:rPr>
          <w:rFonts w:ascii="Arial" w:hAnsi="Arial" w:cs="Arial"/>
          <w:bCs/>
          <w:i/>
          <w:sz w:val="32"/>
          <w:szCs w:val="32"/>
          <w:lang w:eastAsia="ru-RU"/>
        </w:rPr>
        <w:t>киндер</w:t>
      </w:r>
      <w:r>
        <w:rPr>
          <w:rFonts w:ascii="Arial" w:hAnsi="Arial" w:cs="Arial"/>
          <w:bCs/>
          <w:i/>
          <w:sz w:val="32"/>
          <w:szCs w:val="32"/>
          <w:lang w:eastAsia="ru-RU"/>
        </w:rPr>
        <w:t xml:space="preserve"> </w:t>
      </w:r>
      <w:r w:rsidRPr="009B26FB">
        <w:rPr>
          <w:rFonts w:ascii="Arial" w:hAnsi="Arial" w:cs="Arial"/>
          <w:bCs/>
          <w:i/>
          <w:sz w:val="32"/>
          <w:szCs w:val="32"/>
          <w:lang w:eastAsia="ru-RU"/>
        </w:rPr>
        <w:t>сюрприз</w:t>
      </w:r>
      <w:r w:rsidRPr="00C46CDF">
        <w:rPr>
          <w:rFonts w:ascii="Arial" w:hAnsi="Arial" w:cs="Arial"/>
          <w:bCs/>
          <w:i/>
          <w:sz w:val="32"/>
          <w:szCs w:val="32"/>
          <w:lang w:eastAsia="ru-RU"/>
        </w:rPr>
        <w:t>ов.</w:t>
      </w:r>
      <w:r w:rsidRPr="00C46CDF">
        <w:rPr>
          <w:rFonts w:ascii="Arial" w:hAnsi="Arial" w:cs="Arial"/>
          <w:bCs/>
          <w:i/>
          <w:sz w:val="32"/>
          <w:szCs w:val="32"/>
          <w:lang w:eastAsia="ru-RU"/>
        </w:rPr>
        <w:br/>
      </w:r>
      <w:r w:rsidRPr="009B26FB">
        <w:rPr>
          <w:rFonts w:ascii="Arial" w:hAnsi="Arial" w:cs="Arial"/>
          <w:bCs/>
          <w:i/>
          <w:sz w:val="32"/>
          <w:szCs w:val="32"/>
          <w:lang w:eastAsia="ru-RU"/>
        </w:rPr>
        <w:t>Одни киндер яйца</w:t>
      </w:r>
      <w:r w:rsidRPr="00C46CDF">
        <w:rPr>
          <w:rFonts w:ascii="Arial" w:hAnsi="Arial" w:cs="Arial"/>
          <w:bCs/>
          <w:i/>
          <w:sz w:val="32"/>
          <w:szCs w:val="32"/>
          <w:lang w:eastAsia="ru-RU"/>
        </w:rPr>
        <w:t xml:space="preserve"> наполнены фасолью (громкий звук)</w:t>
      </w:r>
      <w:r w:rsidRPr="009B26FB">
        <w:rPr>
          <w:rFonts w:ascii="Arial" w:hAnsi="Arial" w:cs="Arial"/>
          <w:bCs/>
          <w:i/>
          <w:sz w:val="32"/>
          <w:szCs w:val="32"/>
          <w:lang w:eastAsia="ru-RU"/>
        </w:rPr>
        <w:t>, д</w:t>
      </w:r>
      <w:r w:rsidRPr="00C46CDF">
        <w:rPr>
          <w:rFonts w:ascii="Arial" w:hAnsi="Arial" w:cs="Arial"/>
          <w:bCs/>
          <w:i/>
          <w:sz w:val="32"/>
          <w:szCs w:val="32"/>
          <w:lang w:eastAsia="ru-RU"/>
        </w:rPr>
        <w:t>ругие манной крупой (тихий звук)</w:t>
      </w:r>
      <w:r w:rsidRPr="009B26FB">
        <w:rPr>
          <w:rFonts w:ascii="Arial" w:hAnsi="Arial" w:cs="Arial"/>
          <w:bCs/>
          <w:i/>
          <w:sz w:val="32"/>
          <w:szCs w:val="32"/>
          <w:lang w:eastAsia="ru-RU"/>
        </w:rPr>
        <w:t xml:space="preserve">. Можно раскладывать </w:t>
      </w:r>
      <w:r>
        <w:rPr>
          <w:rFonts w:ascii="Arial" w:hAnsi="Arial" w:cs="Arial"/>
          <w:bCs/>
          <w:i/>
          <w:sz w:val="32"/>
          <w:szCs w:val="32"/>
          <w:lang w:eastAsia="ru-RU"/>
        </w:rPr>
        <w:t>к</w:t>
      </w:r>
      <w:r w:rsidRPr="009B26FB">
        <w:rPr>
          <w:rFonts w:ascii="Arial" w:hAnsi="Arial" w:cs="Arial"/>
          <w:bCs/>
          <w:i/>
          <w:sz w:val="32"/>
          <w:szCs w:val="32"/>
          <w:lang w:eastAsia="ru-RU"/>
        </w:rPr>
        <w:t xml:space="preserve">индер яйца </w:t>
      </w:r>
      <w:r>
        <w:rPr>
          <w:rFonts w:ascii="Arial" w:hAnsi="Arial" w:cs="Arial"/>
          <w:bCs/>
          <w:i/>
          <w:sz w:val="32"/>
          <w:szCs w:val="32"/>
          <w:lang w:eastAsia="ru-RU"/>
        </w:rPr>
        <w:t xml:space="preserve">по силе звучания </w:t>
      </w:r>
      <w:r w:rsidRPr="009B26FB">
        <w:rPr>
          <w:rFonts w:ascii="Arial" w:hAnsi="Arial" w:cs="Arial"/>
          <w:bCs/>
          <w:i/>
          <w:sz w:val="32"/>
          <w:szCs w:val="32"/>
          <w:lang w:eastAsia="ru-RU"/>
        </w:rPr>
        <w:t xml:space="preserve">в две </w:t>
      </w:r>
      <w:r>
        <w:rPr>
          <w:rFonts w:ascii="Arial" w:hAnsi="Arial" w:cs="Arial"/>
          <w:bCs/>
          <w:i/>
          <w:sz w:val="32"/>
          <w:szCs w:val="32"/>
          <w:lang w:eastAsia="ru-RU"/>
        </w:rPr>
        <w:t xml:space="preserve">кучки или в </w:t>
      </w:r>
      <w:r w:rsidRPr="009B26FB">
        <w:rPr>
          <w:rFonts w:ascii="Arial" w:hAnsi="Arial" w:cs="Arial"/>
          <w:bCs/>
          <w:i/>
          <w:sz w:val="32"/>
          <w:szCs w:val="32"/>
          <w:lang w:eastAsia="ru-RU"/>
        </w:rPr>
        <w:t>коробки разного цвета. Например</w:t>
      </w:r>
      <w:r>
        <w:rPr>
          <w:rFonts w:ascii="Arial" w:hAnsi="Arial" w:cs="Arial"/>
          <w:bCs/>
          <w:i/>
          <w:sz w:val="32"/>
          <w:szCs w:val="32"/>
          <w:lang w:eastAsia="ru-RU"/>
        </w:rPr>
        <w:t>,</w:t>
      </w:r>
      <w:r w:rsidRPr="009B26FB">
        <w:rPr>
          <w:rFonts w:ascii="Arial" w:hAnsi="Arial" w:cs="Arial"/>
          <w:bCs/>
          <w:i/>
          <w:sz w:val="32"/>
          <w:szCs w:val="32"/>
          <w:lang w:eastAsia="ru-RU"/>
        </w:rPr>
        <w:t xml:space="preserve"> в красную коробку кладём киндер яйца с громким звучанием, а в синюю коробку – с тихим звучанием.</w:t>
      </w:r>
    </w:p>
    <w:p w:rsidR="003D575B" w:rsidRPr="00C46CDF" w:rsidRDefault="003D575B" w:rsidP="009B26FB">
      <w:pPr>
        <w:shd w:val="clear" w:color="auto" w:fill="FFFFFF"/>
        <w:spacing w:after="0" w:line="240" w:lineRule="auto"/>
        <w:ind w:firstLine="0"/>
        <w:jc w:val="both"/>
        <w:rPr>
          <w:rFonts w:ascii="Arial" w:hAnsi="Arial" w:cs="Arial"/>
          <w:i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pict>
          <v:shape id="Рисунок 3" o:spid="_x0000_s1032" type="#_x0000_t75" style="position:absolute;left:0;text-align:left;margin-left:124.5pt;margin-top:14.65pt;width:289.5pt;height:162.85pt;z-index:251655168;visibility:visible">
            <v:imagedata r:id="rId8" o:title=""/>
          </v:shape>
        </w:pict>
      </w:r>
      <w:r w:rsidRPr="00C46CDF">
        <w:rPr>
          <w:rFonts w:ascii="Arial" w:hAnsi="Arial" w:cs="Arial"/>
          <w:b/>
          <w:bCs/>
          <w:i/>
          <w:color w:val="000000"/>
          <w:sz w:val="32"/>
          <w:szCs w:val="32"/>
          <w:lang w:eastAsia="ru-RU"/>
        </w:rPr>
        <w:br/>
      </w:r>
    </w:p>
    <w:p w:rsidR="003D575B" w:rsidRDefault="003D575B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</w:p>
    <w:p w:rsidR="003D575B" w:rsidRDefault="003D575B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</w:p>
    <w:p w:rsidR="003D575B" w:rsidRDefault="003D575B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</w:p>
    <w:p w:rsidR="003D575B" w:rsidRDefault="003D575B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</w:p>
    <w:p w:rsidR="003D575B" w:rsidRDefault="003D575B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</w:p>
    <w:p w:rsidR="003D575B" w:rsidRDefault="003D575B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  <w:r>
        <w:rPr>
          <w:noProof/>
          <w:lang w:eastAsia="ru-RU"/>
        </w:rPr>
        <w:pict>
          <v:shape id="Поле 6" o:spid="_x0000_s1033" type="#_x0000_t202" style="position:absolute;left:0;text-align:left;margin-left:0;margin-top:42.65pt;width:2in;height:2in;z-index:2516561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" filled="f" stroked="f">
            <v:fill o:detectmouseclick="t"/>
            <v:textbox style="mso-fit-shape-to-text:t">
              <w:txbxContent>
                <w:p w:rsidR="003D575B" w:rsidRPr="00CE306E" w:rsidRDefault="003D575B" w:rsidP="00CE306E">
                  <w:pPr>
                    <w:shd w:val="clear" w:color="auto" w:fill="FFFFFF"/>
                    <w:tabs>
                      <w:tab w:val="left" w:pos="1134"/>
                    </w:tabs>
                    <w:spacing w:after="15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shd w:val="clear" w:color="auto" w:fill="FBFCFC"/>
                    </w:rPr>
                  </w:pPr>
                  <w:r w:rsidRPr="00CE306E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shd w:val="clear" w:color="auto" w:fill="FBFCFC"/>
                    </w:rPr>
                    <w:t>Музыкальная игра на развитие динамического слуха «НЕПОСЛУШНЫЙ МЯЧИК»</w:t>
                  </w:r>
                </w:p>
              </w:txbxContent>
            </v:textbox>
            <w10:wrap type="square"/>
          </v:shape>
        </w:pict>
      </w:r>
    </w:p>
    <w:p w:rsidR="003D575B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3D575B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  <w:r>
        <w:rPr>
          <w:noProof/>
          <w:lang w:eastAsia="ru-RU"/>
        </w:rPr>
        <w:pict>
          <v:shape id="Рисунок 10" o:spid="_x0000_s1034" type="#_x0000_t75" alt="https://lizasenglish.ru/wp-content/uploads/2016/05/rifma-ball.jpeg" style="position:absolute;left:0;text-align:left;margin-left:158.3pt;margin-top:81.05pt;width:196.35pt;height:196.35pt;rotation:1817400fd;z-index:251660288;visibility:visible">
            <v:imagedata r:id="rId9" o:title="" chromakey="white"/>
          </v:shape>
        </w:pict>
      </w:r>
      <w:r w:rsidRP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Игра проводится по принципу игры «Холодно-горячо». Взрослый прячет где-то дома мячик (или какую-либо игрушку). На</w:t>
      </w:r>
      <w:r>
        <w:rPr>
          <w:rFonts w:ascii="Arial" w:hAnsi="Arial" w:cs="Arial"/>
          <w:color w:val="000000"/>
          <w:sz w:val="32"/>
          <w:szCs w:val="32"/>
          <w:shd w:val="clear" w:color="auto" w:fill="FBFCFC"/>
        </w:rPr>
        <w:t>чинает петь знакомую песню, ребё</w:t>
      </w:r>
      <w:r w:rsidRP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нок под это пение ищет игрушку. Если взрослый по</w:t>
      </w:r>
      <w:r>
        <w:rPr>
          <w:rFonts w:ascii="Arial" w:hAnsi="Arial" w:cs="Arial"/>
          <w:color w:val="000000"/>
          <w:sz w:val="32"/>
          <w:szCs w:val="32"/>
          <w:shd w:val="clear" w:color="auto" w:fill="FBFCFC"/>
        </w:rPr>
        <w:t>ё</w:t>
      </w:r>
      <w:r w:rsidRP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т тихо, значит, игрушка находится далеко, если громко - то близко. Потом игрушку прячет реб</w:t>
      </w:r>
      <w:r>
        <w:rPr>
          <w:rFonts w:ascii="Arial" w:hAnsi="Arial" w:cs="Arial"/>
          <w:color w:val="000000"/>
          <w:sz w:val="32"/>
          <w:szCs w:val="32"/>
          <w:shd w:val="clear" w:color="auto" w:fill="FBFCFC"/>
        </w:rPr>
        <w:t>ё</w:t>
      </w:r>
      <w:r w:rsidRP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нок.</w:t>
      </w:r>
      <w:r w:rsidRPr="007800E8">
        <w:rPr>
          <w:noProof/>
          <w:lang w:eastAsia="ru-RU"/>
        </w:rPr>
        <w:t xml:space="preserve"> </w:t>
      </w:r>
    </w:p>
    <w:p w:rsidR="003D575B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3D575B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3D575B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3D575B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  <w:bookmarkStart w:id="0" w:name="_GoBack"/>
      <w:bookmarkEnd w:id="0"/>
    </w:p>
    <w:p w:rsidR="003D575B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3D575B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3D575B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3D575B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3D575B" w:rsidRPr="00CE306E" w:rsidRDefault="003D575B" w:rsidP="00CE306E">
      <w:pPr>
        <w:shd w:val="clear" w:color="auto" w:fill="FFFFFF"/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pict>
          <v:shape id="Поле 7" o:spid="_x0000_s1035" type="#_x0000_t202" style="position:absolute;left:0;text-align:left;margin-left:0;margin-top:0;width:2in;height:2in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t6Vo20gIAAJkFAAAOAAAAAAAAAAAAAAAAAC4CAABkcnMvZTJvRG9jLnhtbFBL&#10;AQItABQABgAIAAAAIQBLiSbN1gAAAAUBAAAPAAAAAAAAAAAAAAAAACwFAABkcnMvZG93bnJldi54&#10;bWxQSwUGAAAAAAQABADzAAAALwYAAAAA&#10;" filled="f" stroked="f">
            <v:fill o:detectmouseclick="t"/>
            <v:textbox style="mso-fit-shape-to-text:t">
              <w:txbxContent>
                <w:p w:rsidR="003D575B" w:rsidRPr="00CE306E" w:rsidRDefault="003D575B" w:rsidP="00CE306E">
                  <w:pPr>
                    <w:shd w:val="clear" w:color="auto" w:fill="FFFFFF"/>
                    <w:spacing w:after="15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</w:rPr>
                  </w:pPr>
                  <w:r w:rsidRPr="00CE306E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eastAsia="ru-RU"/>
                    </w:rPr>
                    <w:t>Музыкальная игра   «МУЗЫКАЛЬНЫЕ СОСУДЫ» (стаканы, бокалы).</w:t>
                  </w:r>
                </w:p>
              </w:txbxContent>
            </v:textbox>
            <w10:wrap type="square"/>
          </v:shape>
        </w:pict>
      </w:r>
      <w:r w:rsidRPr="00CE306E">
        <w:rPr>
          <w:rFonts w:ascii="Arial" w:hAnsi="Arial" w:cs="Arial"/>
          <w:color w:val="000000"/>
          <w:sz w:val="32"/>
          <w:szCs w:val="32"/>
          <w:lang w:eastAsia="ru-RU"/>
        </w:rPr>
        <w:t>Для игры нужны какие-либо одинаковые стеклянные сосуды:  бутылки, или рюмки, или стаканы и ещ</w:t>
      </w:r>
      <w:r>
        <w:rPr>
          <w:rFonts w:ascii="Arial" w:hAnsi="Arial" w:cs="Arial"/>
          <w:color w:val="000000"/>
          <w:sz w:val="32"/>
          <w:szCs w:val="32"/>
          <w:lang w:eastAsia="ru-RU"/>
        </w:rPr>
        <w:t>ё</w:t>
      </w:r>
      <w:r w:rsidRPr="00CE306E">
        <w:rPr>
          <w:rFonts w:ascii="Arial" w:hAnsi="Arial" w:cs="Arial"/>
          <w:color w:val="000000"/>
          <w:sz w:val="32"/>
          <w:szCs w:val="32"/>
          <w:lang w:eastAsia="ru-RU"/>
        </w:rPr>
        <w:t xml:space="preserve"> металлическая ложка, или вилка.  Пусть в начале их (сосудов) будет 2, чем старше реб</w:t>
      </w:r>
      <w:r>
        <w:rPr>
          <w:rFonts w:ascii="Arial" w:hAnsi="Arial" w:cs="Arial"/>
          <w:color w:val="000000"/>
          <w:sz w:val="32"/>
          <w:szCs w:val="32"/>
          <w:lang w:eastAsia="ru-RU"/>
        </w:rPr>
        <w:t>ё</w:t>
      </w:r>
      <w:r w:rsidRPr="00CE306E">
        <w:rPr>
          <w:rFonts w:ascii="Arial" w:hAnsi="Arial" w:cs="Arial"/>
          <w:color w:val="000000"/>
          <w:sz w:val="32"/>
          <w:szCs w:val="32"/>
          <w:lang w:eastAsia="ru-RU"/>
        </w:rPr>
        <w:t>нок, тем больше сосудов.</w:t>
      </w:r>
    </w:p>
    <w:p w:rsidR="003D575B" w:rsidRPr="00CE306E" w:rsidRDefault="003D575B" w:rsidP="00CE306E">
      <w:pPr>
        <w:shd w:val="clear" w:color="auto" w:fill="FFFFFF"/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CE306E">
        <w:rPr>
          <w:rFonts w:ascii="Arial" w:hAnsi="Arial" w:cs="Arial"/>
          <w:color w:val="000000"/>
          <w:sz w:val="32"/>
          <w:szCs w:val="32"/>
          <w:lang w:eastAsia="ru-RU"/>
        </w:rPr>
        <w:t>Рассмотрим  на примере бутылок.</w:t>
      </w:r>
    </w:p>
    <w:p w:rsidR="003D575B" w:rsidRPr="00CE306E" w:rsidRDefault="003D575B" w:rsidP="00CE306E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CE306E">
        <w:rPr>
          <w:rFonts w:ascii="Arial" w:hAnsi="Arial" w:cs="Arial"/>
          <w:color w:val="000000"/>
          <w:sz w:val="32"/>
          <w:szCs w:val="32"/>
          <w:lang w:eastAsia="ru-RU"/>
        </w:rPr>
        <w:t>Наберите в одну бутылку немного воды, и постучите по горлышку бутылки ложкой, держа её (ложку) за самый край.</w:t>
      </w:r>
    </w:p>
    <w:p w:rsidR="003D575B" w:rsidRPr="00CE306E" w:rsidRDefault="003D575B" w:rsidP="00CE306E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CE306E">
        <w:rPr>
          <w:rFonts w:ascii="Arial" w:hAnsi="Arial" w:cs="Arial"/>
          <w:color w:val="000000"/>
          <w:sz w:val="32"/>
          <w:szCs w:val="32"/>
          <w:lang w:eastAsia="ru-RU"/>
        </w:rPr>
        <w:t>Попросите Вашего ребёнка, с помощью воды и другой бутылки сделать такой же звук.</w:t>
      </w:r>
    </w:p>
    <w:p w:rsidR="003D575B" w:rsidRPr="00CE306E" w:rsidRDefault="003D575B" w:rsidP="00CE306E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CE306E">
        <w:rPr>
          <w:rFonts w:ascii="Arial" w:hAnsi="Arial" w:cs="Arial"/>
          <w:color w:val="000000"/>
          <w:sz w:val="32"/>
          <w:szCs w:val="32"/>
          <w:lang w:eastAsia="ru-RU"/>
        </w:rPr>
        <w:t>Пусть Ваш малыш самостоятельно набирает какое-то количество воды в пустую бутылку, стучит по ней ложкой, и добивается нужного звука.</w:t>
      </w:r>
    </w:p>
    <w:p w:rsidR="003D575B" w:rsidRPr="00CE306E" w:rsidRDefault="003D575B" w:rsidP="00CE306E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CE306E">
        <w:rPr>
          <w:rFonts w:ascii="Arial" w:hAnsi="Arial" w:cs="Arial"/>
          <w:color w:val="000000"/>
          <w:sz w:val="32"/>
          <w:szCs w:val="32"/>
          <w:lang w:eastAsia="ru-RU"/>
        </w:rPr>
        <w:t>Эта игра для старших детей (с 5-6 лет).</w:t>
      </w:r>
    </w:p>
    <w:p w:rsidR="003D575B" w:rsidRPr="00CE306E" w:rsidRDefault="003D575B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i/>
          <w:sz w:val="32"/>
          <w:szCs w:val="32"/>
        </w:rPr>
      </w:pPr>
      <w:r>
        <w:rPr>
          <w:noProof/>
          <w:lang w:eastAsia="ru-RU"/>
        </w:rPr>
        <w:pict>
          <v:shape id="Рисунок 8" o:spid="_x0000_s1036" type="#_x0000_t75" alt="https://thumbs.dreamstime.com/b/%D0%B1%D1%83%D1%82%D1%8B%D0%BB%D0%BA%D0%B0-%D0%BC%D0%B8%D0%BD%D0%B5%D1%80%D0%B0%D0%BB%D1%8C%D0%BD%D0%BE%D0%B9-%D0%B2%D0%BE%D0%B4%D0%B0-%D0%B8-%D1%81%D1%82%D0%B5%D0%BA%D0%BB%D0%B0-25818334.jpg" style="position:absolute;left:0;text-align:left;margin-left:146.25pt;margin-top:5.9pt;width:238.75pt;height:357pt;z-index:251658240;visibility:visible">
            <v:imagedata r:id="rId10" o:title=""/>
          </v:shape>
        </w:pict>
      </w:r>
      <w:r>
        <w:rPr>
          <w:noProof/>
          <w:lang w:eastAsia="ru-RU"/>
        </w:rPr>
        <w:pict>
          <v:shape id="Рисунок 9" o:spid="_x0000_s1037" type="#_x0000_t75" alt="https://koshtovnosty.com.ua/media/catalog/product/_/_/______________________________________________________2.91.0021.jpg" style="position:absolute;left:0;text-align:left;margin-left:146.2pt;margin-top:215.1pt;width:191.25pt;height:191.25pt;rotation:2792129fd;z-index:251659264;visibility:visible">
            <v:imagedata r:id="rId11" o:title="" chromakey="white"/>
          </v:shape>
        </w:pict>
      </w:r>
    </w:p>
    <w:sectPr w:rsidR="003D575B" w:rsidRPr="00CE306E" w:rsidSect="009B2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B6030"/>
    <w:multiLevelType w:val="hybridMultilevel"/>
    <w:tmpl w:val="3DBA8166"/>
    <w:lvl w:ilvl="0" w:tplc="82686118">
      <w:start w:val="1"/>
      <w:numFmt w:val="decimal"/>
      <w:lvlText w:val="%1."/>
      <w:lvlJc w:val="left"/>
      <w:pPr>
        <w:ind w:left="1617" w:hanging="960"/>
      </w:pPr>
      <w:rPr>
        <w:rFonts w:cs="Times New Roman"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  <w:rPr>
        <w:rFonts w:cs="Times New Roman"/>
      </w:rPr>
    </w:lvl>
  </w:abstractNum>
  <w:abstractNum w:abstractNumId="1">
    <w:nsid w:val="4BD9105A"/>
    <w:multiLevelType w:val="hybridMultilevel"/>
    <w:tmpl w:val="E0525164"/>
    <w:lvl w:ilvl="0" w:tplc="888608C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i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54657E2D"/>
    <w:multiLevelType w:val="hybridMultilevel"/>
    <w:tmpl w:val="C082ADF2"/>
    <w:lvl w:ilvl="0" w:tplc="73760F3C">
      <w:start w:val="1"/>
      <w:numFmt w:val="decimal"/>
      <w:lvlText w:val="%1.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6345185B"/>
    <w:multiLevelType w:val="hybridMultilevel"/>
    <w:tmpl w:val="9A4CC4F0"/>
    <w:lvl w:ilvl="0" w:tplc="888608C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i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C08"/>
    <w:rsid w:val="00146E80"/>
    <w:rsid w:val="00285FDE"/>
    <w:rsid w:val="00376082"/>
    <w:rsid w:val="003D575B"/>
    <w:rsid w:val="00403A3F"/>
    <w:rsid w:val="004F4174"/>
    <w:rsid w:val="005426B5"/>
    <w:rsid w:val="006D3503"/>
    <w:rsid w:val="007800E8"/>
    <w:rsid w:val="00947663"/>
    <w:rsid w:val="00985BF4"/>
    <w:rsid w:val="009B26FB"/>
    <w:rsid w:val="00C46CDF"/>
    <w:rsid w:val="00CA427C"/>
    <w:rsid w:val="00CE306E"/>
    <w:rsid w:val="00D213AD"/>
    <w:rsid w:val="00DA6676"/>
    <w:rsid w:val="00ED5C08"/>
    <w:rsid w:val="00F6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03A3F"/>
    <w:pPr>
      <w:spacing w:after="120" w:line="360" w:lineRule="auto"/>
      <w:ind w:firstLine="36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3A3F"/>
    <w:pPr>
      <w:spacing w:before="600" w:after="0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3A3F"/>
    <w:pPr>
      <w:spacing w:before="320" w:after="0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3A3F"/>
    <w:pPr>
      <w:spacing w:before="320" w:after="0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3A3F"/>
    <w:pPr>
      <w:spacing w:before="280" w:after="0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3A3F"/>
    <w:pPr>
      <w:spacing w:before="280" w:after="0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3A3F"/>
    <w:pPr>
      <w:spacing w:before="280" w:after="80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03A3F"/>
    <w:pPr>
      <w:spacing w:before="280" w:after="0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3A3F"/>
    <w:pPr>
      <w:spacing w:before="280" w:after="0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3A3F"/>
    <w:pPr>
      <w:spacing w:before="280" w:after="0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3A3F"/>
    <w:rPr>
      <w:rFonts w:ascii="Cambria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3A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3A3F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03A3F"/>
    <w:rPr>
      <w:rFonts w:ascii="Cambria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03A3F"/>
    <w:rPr>
      <w:rFonts w:ascii="Cambria" w:hAnsi="Cambria" w:cs="Times New Roman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03A3F"/>
    <w:rPr>
      <w:rFonts w:ascii="Cambria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03A3F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03A3F"/>
    <w:rPr>
      <w:rFonts w:ascii="Cambria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03A3F"/>
    <w:rPr>
      <w:rFonts w:ascii="Cambria" w:hAnsi="Cambria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403A3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03A3F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403A3F"/>
    <w:rPr>
      <w:rFonts w:ascii="Cambria" w:hAnsi="Cambria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403A3F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03A3F"/>
    <w:rPr>
      <w:rFonts w:cs="Times New Roman"/>
      <w:i/>
      <w:iCs/>
      <w:color w:val="808080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403A3F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403A3F"/>
    <w:rPr>
      <w:rFonts w:cs="Times New Roman"/>
      <w:b/>
      <w:i/>
      <w:color w:val="auto"/>
    </w:rPr>
  </w:style>
  <w:style w:type="paragraph" w:styleId="NoSpacing">
    <w:name w:val="No Spacing"/>
    <w:basedOn w:val="Normal"/>
    <w:link w:val="NoSpacingChar"/>
    <w:uiPriority w:val="99"/>
    <w:qFormat/>
    <w:rsid w:val="00403A3F"/>
    <w:pPr>
      <w:spacing w:after="0" w:line="240" w:lineRule="auto"/>
      <w:ind w:firstLine="0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403A3F"/>
    <w:rPr>
      <w:rFonts w:cs="Times New Roman"/>
    </w:rPr>
  </w:style>
  <w:style w:type="paragraph" w:styleId="ListParagraph">
    <w:name w:val="List Paragraph"/>
    <w:basedOn w:val="Normal"/>
    <w:uiPriority w:val="99"/>
    <w:qFormat/>
    <w:rsid w:val="00403A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403A3F"/>
    <w:rPr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403A3F"/>
    <w:rPr>
      <w:rFonts w:cs="Times New Roman"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03A3F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03A3F"/>
    <w:rPr>
      <w:rFonts w:ascii="Cambria" w:hAnsi="Cambria" w:cs="Times New Roman"/>
      <w:i/>
      <w:iCs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403A3F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403A3F"/>
    <w:rPr>
      <w:b/>
      <w:i/>
      <w:color w:val="auto"/>
      <w:u w:val="single"/>
    </w:rPr>
  </w:style>
  <w:style w:type="character" w:styleId="SubtleReference">
    <w:name w:val="Subtle Reference"/>
    <w:basedOn w:val="DefaultParagraphFont"/>
    <w:uiPriority w:val="99"/>
    <w:qFormat/>
    <w:rsid w:val="00403A3F"/>
    <w:rPr>
      <w:smallCaps/>
    </w:rPr>
  </w:style>
  <w:style w:type="character" w:styleId="IntenseReference">
    <w:name w:val="Intense Reference"/>
    <w:basedOn w:val="DefaultParagraphFont"/>
    <w:uiPriority w:val="99"/>
    <w:qFormat/>
    <w:rsid w:val="00403A3F"/>
    <w:rPr>
      <w:b/>
      <w:smallCaps/>
      <w:color w:val="auto"/>
    </w:rPr>
  </w:style>
  <w:style w:type="character" w:styleId="BookTitle">
    <w:name w:val="Book Title"/>
    <w:basedOn w:val="DefaultParagraphFont"/>
    <w:uiPriority w:val="99"/>
    <w:qFormat/>
    <w:rsid w:val="00403A3F"/>
    <w:rPr>
      <w:rFonts w:ascii="Cambria" w:hAnsi="Cambria"/>
      <w:b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99"/>
    <w:qFormat/>
    <w:rsid w:val="00403A3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C4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6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327</TotalTime>
  <Pages>3</Pages>
  <Words>357</Words>
  <Characters>2037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Войнова</dc:creator>
  <cp:keywords/>
  <dc:description/>
  <cp:lastModifiedBy>беллосова наталья борисовна</cp:lastModifiedBy>
  <cp:revision>7</cp:revision>
  <dcterms:created xsi:type="dcterms:W3CDTF">2020-04-21T04:34:00Z</dcterms:created>
  <dcterms:modified xsi:type="dcterms:W3CDTF">2021-11-22T05:44:00Z</dcterms:modified>
</cp:coreProperties>
</file>